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37" w:rsidRDefault="00CB4137" w:rsidP="00CB41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АДМИНИСТРАЦИЯ  НИКОЛЬСКОГО СЕЛЬСКОГО ПОСЕЛЕНИЯ</w:t>
      </w:r>
    </w:p>
    <w:p w:rsidR="00CB4137" w:rsidRDefault="00CB4137" w:rsidP="00CB41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ТОРБЕЕВСКОГО МУНИЦИПАЛЬНОГО РАЙОНА</w:t>
      </w:r>
    </w:p>
    <w:p w:rsidR="00CB4137" w:rsidRDefault="00CB4137" w:rsidP="00CB41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РЕСПУБЛИКИ  МОРДОВИЯ</w:t>
      </w:r>
    </w:p>
    <w:p w:rsidR="00CB4137" w:rsidRDefault="00CB4137" w:rsidP="00CB41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B4137" w:rsidRDefault="00CB4137" w:rsidP="00CB413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B4137" w:rsidRDefault="00CB4137" w:rsidP="00CB4137">
      <w:pPr>
        <w:jc w:val="center"/>
        <w:rPr>
          <w:b/>
          <w:sz w:val="28"/>
          <w:szCs w:val="28"/>
        </w:rPr>
      </w:pPr>
    </w:p>
    <w:p w:rsidR="00CB4137" w:rsidRDefault="007664D3" w:rsidP="00CB4137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5079F2">
        <w:rPr>
          <w:sz w:val="28"/>
          <w:szCs w:val="28"/>
        </w:rPr>
        <w:t>5</w:t>
      </w:r>
      <w:r>
        <w:rPr>
          <w:sz w:val="28"/>
          <w:szCs w:val="28"/>
        </w:rPr>
        <w:t>.0</w:t>
      </w:r>
      <w:r w:rsidR="005079F2"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 w:rsidR="005079F2">
        <w:rPr>
          <w:sz w:val="28"/>
          <w:szCs w:val="28"/>
        </w:rPr>
        <w:t>6</w:t>
      </w:r>
      <w:r w:rsidR="00CB4137">
        <w:rPr>
          <w:sz w:val="28"/>
          <w:szCs w:val="28"/>
        </w:rPr>
        <w:t xml:space="preserve">                                                                     № </w:t>
      </w:r>
      <w:r w:rsidR="005079F2">
        <w:rPr>
          <w:sz w:val="28"/>
          <w:szCs w:val="28"/>
        </w:rPr>
        <w:t>42</w:t>
      </w:r>
    </w:p>
    <w:p w:rsidR="00CB4137" w:rsidRDefault="00CB4137" w:rsidP="00CB4137">
      <w:pPr>
        <w:rPr>
          <w:b/>
          <w:bCs/>
        </w:rPr>
      </w:pPr>
    </w:p>
    <w:p w:rsidR="00EA2BB9" w:rsidRDefault="00EA2BB9" w:rsidP="00EA2BB9">
      <w:pPr>
        <w:jc w:val="center"/>
        <w:rPr>
          <w:b/>
          <w:bCs/>
          <w:sz w:val="28"/>
          <w:szCs w:val="28"/>
        </w:rPr>
      </w:pPr>
    </w:p>
    <w:p w:rsidR="002C72F3" w:rsidRPr="00EA2BB9" w:rsidRDefault="00CB4137" w:rsidP="00EA2BB9">
      <w:pPr>
        <w:jc w:val="center"/>
        <w:rPr>
          <w:b/>
          <w:bCs/>
          <w:sz w:val="28"/>
          <w:szCs w:val="28"/>
        </w:rPr>
      </w:pPr>
      <w:r w:rsidRPr="00EA2BB9">
        <w:rPr>
          <w:b/>
          <w:bCs/>
          <w:sz w:val="28"/>
          <w:szCs w:val="28"/>
        </w:rPr>
        <w:t>Об утверждении списка невостребованных земельных долей</w:t>
      </w:r>
    </w:p>
    <w:p w:rsidR="002C72F3" w:rsidRDefault="002C72F3" w:rsidP="00CB4137">
      <w:pPr>
        <w:rPr>
          <w:bCs/>
          <w:sz w:val="28"/>
          <w:szCs w:val="28"/>
          <w:u w:val="single"/>
        </w:rPr>
      </w:pPr>
    </w:p>
    <w:p w:rsidR="00CB4137" w:rsidRDefault="00CB4137" w:rsidP="00EA2BB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ст.12.1.,14.1. </w:t>
      </w:r>
      <w:proofErr w:type="gramStart"/>
      <w:r>
        <w:rPr>
          <w:sz w:val="28"/>
          <w:szCs w:val="28"/>
        </w:rPr>
        <w:t>Федерального закона от 24 июля 2002 года № 101-ФЗ «Об обороте земель сельскохозяйственного назначения», рассмотрев список невостребованных земельных долей в праве общей долевой собственности, представленных из земель бывшего колхоза СХПК «</w:t>
      </w:r>
      <w:r w:rsidR="005079F2">
        <w:rPr>
          <w:sz w:val="28"/>
          <w:szCs w:val="28"/>
        </w:rPr>
        <w:t>Николь</w:t>
      </w:r>
      <w:r>
        <w:rPr>
          <w:sz w:val="28"/>
          <w:szCs w:val="28"/>
        </w:rPr>
        <w:t xml:space="preserve">ский», который был опубликован в газете 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Торбеевские</w:t>
      </w:r>
      <w:proofErr w:type="spellEnd"/>
      <w:r>
        <w:rPr>
          <w:sz w:val="28"/>
          <w:szCs w:val="28"/>
        </w:rPr>
        <w:t xml:space="preserve"> новости»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7664D3">
        <w:rPr>
          <w:sz w:val="28"/>
          <w:szCs w:val="28"/>
        </w:rPr>
        <w:t>1</w:t>
      </w:r>
      <w:r w:rsidR="005079F2">
        <w:rPr>
          <w:sz w:val="28"/>
          <w:szCs w:val="28"/>
        </w:rPr>
        <w:t>9 декабря</w:t>
      </w:r>
      <w:r w:rsidR="007664D3">
        <w:rPr>
          <w:sz w:val="28"/>
          <w:szCs w:val="28"/>
        </w:rPr>
        <w:t xml:space="preserve">  20</w:t>
      </w:r>
      <w:r w:rsidR="00E0149B">
        <w:rPr>
          <w:sz w:val="28"/>
          <w:szCs w:val="28"/>
        </w:rPr>
        <w:t>25</w:t>
      </w:r>
      <w:r>
        <w:rPr>
          <w:sz w:val="28"/>
          <w:szCs w:val="28"/>
        </w:rPr>
        <w:t>г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5079F2">
        <w:rPr>
          <w:sz w:val="28"/>
          <w:szCs w:val="28"/>
        </w:rPr>
        <w:t>50</w:t>
      </w:r>
      <w:r>
        <w:rPr>
          <w:sz w:val="28"/>
          <w:szCs w:val="28"/>
        </w:rPr>
        <w:t xml:space="preserve"> (</w:t>
      </w:r>
      <w:r w:rsidR="005079F2">
        <w:rPr>
          <w:sz w:val="28"/>
          <w:szCs w:val="28"/>
        </w:rPr>
        <w:t>пятьдесят</w:t>
      </w:r>
      <w:r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, </w:t>
      </w:r>
      <w:r w:rsidR="001D1C9F" w:rsidRPr="001D1C9F">
        <w:rPr>
          <w:sz w:val="28"/>
          <w:szCs w:val="28"/>
        </w:rPr>
        <w:t>извещение о проведении общего собрания участников долевой собственности землепользования</w:t>
      </w:r>
      <w:r w:rsidR="001D1C9F">
        <w:rPr>
          <w:b/>
          <w:sz w:val="28"/>
          <w:szCs w:val="28"/>
        </w:rPr>
        <w:t xml:space="preserve"> </w:t>
      </w:r>
      <w:r w:rsidR="001D1C9F">
        <w:rPr>
          <w:sz w:val="28"/>
          <w:szCs w:val="28"/>
        </w:rPr>
        <w:t>СХПК «</w:t>
      </w:r>
      <w:r w:rsidR="005079F2">
        <w:rPr>
          <w:sz w:val="28"/>
          <w:szCs w:val="28"/>
        </w:rPr>
        <w:t>Никольский</w:t>
      </w:r>
      <w:r w:rsidR="001D1C9F">
        <w:rPr>
          <w:sz w:val="28"/>
          <w:szCs w:val="28"/>
        </w:rPr>
        <w:t xml:space="preserve">» опубликован в газете </w:t>
      </w:r>
      <w:r w:rsidR="001D1C9F">
        <w:rPr>
          <w:b/>
          <w:sz w:val="28"/>
          <w:szCs w:val="28"/>
        </w:rPr>
        <w:t xml:space="preserve"> «</w:t>
      </w:r>
      <w:proofErr w:type="spellStart"/>
      <w:r w:rsidR="001D1C9F">
        <w:rPr>
          <w:sz w:val="28"/>
          <w:szCs w:val="28"/>
        </w:rPr>
        <w:t>Торбеевские</w:t>
      </w:r>
      <w:proofErr w:type="spellEnd"/>
      <w:r w:rsidR="001D1C9F">
        <w:rPr>
          <w:sz w:val="28"/>
          <w:szCs w:val="28"/>
        </w:rPr>
        <w:t xml:space="preserve"> новости»</w:t>
      </w:r>
      <w:r w:rsidR="001D1C9F">
        <w:rPr>
          <w:b/>
          <w:sz w:val="28"/>
          <w:szCs w:val="28"/>
        </w:rPr>
        <w:t xml:space="preserve"> </w:t>
      </w:r>
      <w:r w:rsidR="001D1C9F">
        <w:rPr>
          <w:sz w:val="28"/>
          <w:szCs w:val="28"/>
        </w:rPr>
        <w:t>от</w:t>
      </w:r>
      <w:proofErr w:type="gramEnd"/>
      <w:r w:rsidR="001D1C9F">
        <w:rPr>
          <w:sz w:val="28"/>
          <w:szCs w:val="28"/>
        </w:rPr>
        <w:t xml:space="preserve"> </w:t>
      </w:r>
      <w:r w:rsidR="007664D3">
        <w:rPr>
          <w:sz w:val="28"/>
          <w:szCs w:val="28"/>
        </w:rPr>
        <w:t xml:space="preserve">27 </w:t>
      </w:r>
      <w:r w:rsidR="005079F2">
        <w:rPr>
          <w:sz w:val="28"/>
          <w:szCs w:val="28"/>
        </w:rPr>
        <w:t>марта</w:t>
      </w:r>
      <w:r w:rsidR="007664D3">
        <w:rPr>
          <w:sz w:val="28"/>
          <w:szCs w:val="28"/>
        </w:rPr>
        <w:t xml:space="preserve"> </w:t>
      </w:r>
      <w:r w:rsidR="006A560F">
        <w:rPr>
          <w:sz w:val="28"/>
          <w:szCs w:val="28"/>
        </w:rPr>
        <w:t xml:space="preserve"> </w:t>
      </w:r>
      <w:r w:rsidR="001D1C9F">
        <w:rPr>
          <w:sz w:val="28"/>
          <w:szCs w:val="28"/>
        </w:rPr>
        <w:t xml:space="preserve"> </w:t>
      </w:r>
      <w:r w:rsidR="007664D3">
        <w:rPr>
          <w:sz w:val="28"/>
          <w:szCs w:val="28"/>
        </w:rPr>
        <w:t>202</w:t>
      </w:r>
      <w:r w:rsidR="005079F2">
        <w:rPr>
          <w:sz w:val="28"/>
          <w:szCs w:val="28"/>
        </w:rPr>
        <w:t>6</w:t>
      </w:r>
      <w:r w:rsidR="007664D3">
        <w:rPr>
          <w:sz w:val="28"/>
          <w:szCs w:val="28"/>
        </w:rPr>
        <w:t xml:space="preserve"> </w:t>
      </w:r>
      <w:r w:rsidR="001D1C9F">
        <w:rPr>
          <w:sz w:val="28"/>
          <w:szCs w:val="28"/>
        </w:rPr>
        <w:t>г</w:t>
      </w:r>
      <w:r w:rsidR="001D1C9F">
        <w:rPr>
          <w:b/>
          <w:sz w:val="28"/>
          <w:szCs w:val="28"/>
        </w:rPr>
        <w:t xml:space="preserve"> </w:t>
      </w:r>
      <w:r w:rsidR="001D1C9F">
        <w:rPr>
          <w:sz w:val="28"/>
          <w:szCs w:val="28"/>
        </w:rPr>
        <w:t>№</w:t>
      </w:r>
      <w:r w:rsidR="005079F2">
        <w:rPr>
          <w:sz w:val="28"/>
          <w:szCs w:val="28"/>
        </w:rPr>
        <w:t>12</w:t>
      </w:r>
      <w:r w:rsidR="001D1C9F">
        <w:rPr>
          <w:sz w:val="28"/>
          <w:szCs w:val="28"/>
        </w:rPr>
        <w:t xml:space="preserve"> (</w:t>
      </w:r>
      <w:r w:rsidR="005079F2">
        <w:rPr>
          <w:sz w:val="28"/>
          <w:szCs w:val="28"/>
        </w:rPr>
        <w:t>двенадцать</w:t>
      </w:r>
      <w:r w:rsidR="001D1C9F">
        <w:rPr>
          <w:sz w:val="28"/>
          <w:szCs w:val="28"/>
        </w:rPr>
        <w:t>),</w:t>
      </w:r>
      <w:r w:rsidR="001D1C9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протокол общего собрания собств</w:t>
      </w:r>
      <w:r w:rsidR="006A560F">
        <w:rPr>
          <w:sz w:val="28"/>
          <w:szCs w:val="28"/>
        </w:rPr>
        <w:t>е</w:t>
      </w:r>
      <w:r w:rsidR="005079F2">
        <w:rPr>
          <w:sz w:val="28"/>
          <w:szCs w:val="28"/>
        </w:rPr>
        <w:t xml:space="preserve">нников   земельных  долей от  </w:t>
      </w:r>
      <w:r w:rsidR="00E0149B">
        <w:rPr>
          <w:sz w:val="28"/>
          <w:szCs w:val="28"/>
        </w:rPr>
        <w:t>14</w:t>
      </w:r>
      <w:r w:rsidR="005079F2">
        <w:rPr>
          <w:sz w:val="28"/>
          <w:szCs w:val="28"/>
        </w:rPr>
        <w:t xml:space="preserve"> ма</w:t>
      </w:r>
      <w:r w:rsidR="00E0149B">
        <w:rPr>
          <w:sz w:val="28"/>
          <w:szCs w:val="28"/>
        </w:rPr>
        <w:t>я</w:t>
      </w:r>
      <w:r w:rsidR="007664D3">
        <w:rPr>
          <w:sz w:val="28"/>
          <w:szCs w:val="28"/>
        </w:rPr>
        <w:t xml:space="preserve">  202</w:t>
      </w:r>
      <w:r w:rsidR="005079F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</w:t>
      </w:r>
      <w:r w:rsidRPr="00332634">
        <w:rPr>
          <w:sz w:val="28"/>
          <w:szCs w:val="28"/>
        </w:rPr>
        <w:t xml:space="preserve">№ </w:t>
      </w:r>
      <w:r w:rsidR="005079F2">
        <w:rPr>
          <w:sz w:val="28"/>
          <w:szCs w:val="28"/>
        </w:rPr>
        <w:t>1</w:t>
      </w:r>
      <w:r w:rsidR="001D1C9F">
        <w:rPr>
          <w:sz w:val="28"/>
          <w:szCs w:val="28"/>
        </w:rPr>
        <w:t xml:space="preserve"> </w:t>
      </w:r>
      <w:r w:rsidRPr="00332634">
        <w:rPr>
          <w:sz w:val="28"/>
          <w:szCs w:val="28"/>
        </w:rPr>
        <w:t>(</w:t>
      </w:r>
      <w:r w:rsidR="00E0149B">
        <w:rPr>
          <w:sz w:val="28"/>
          <w:szCs w:val="28"/>
        </w:rPr>
        <w:t>о</w:t>
      </w:r>
      <w:r w:rsidR="006A560F">
        <w:rPr>
          <w:sz w:val="28"/>
          <w:szCs w:val="28"/>
        </w:rPr>
        <w:t>д</w:t>
      </w:r>
      <w:r w:rsidR="00E0149B">
        <w:rPr>
          <w:sz w:val="28"/>
          <w:szCs w:val="28"/>
        </w:rPr>
        <w:t>ин</w:t>
      </w:r>
      <w:bookmarkStart w:id="0" w:name="_GoBack"/>
      <w:bookmarkEnd w:id="0"/>
      <w:r>
        <w:rPr>
          <w:sz w:val="28"/>
          <w:szCs w:val="28"/>
        </w:rPr>
        <w:t xml:space="preserve">), а также ввиду того, что общее собрание от </w:t>
      </w:r>
      <w:r w:rsidR="00547BD4">
        <w:rPr>
          <w:sz w:val="28"/>
          <w:szCs w:val="28"/>
        </w:rPr>
        <w:t>1</w:t>
      </w:r>
      <w:r w:rsidR="005079F2">
        <w:rPr>
          <w:sz w:val="28"/>
          <w:szCs w:val="28"/>
        </w:rPr>
        <w:t>4 мая</w:t>
      </w:r>
      <w:r w:rsidR="00547BD4">
        <w:rPr>
          <w:sz w:val="28"/>
          <w:szCs w:val="28"/>
        </w:rPr>
        <w:t xml:space="preserve"> 202</w:t>
      </w:r>
      <w:r w:rsidR="005079F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признано неправомочным по причине отсутствия кворума, руководствуясь п.п. 1,2,6,7,8, ст. 12.1. Федерального закона от 24 июля 2002 года № 101-ФЗ «Об обороте земель сельскохозяйственного назначения», администрация Никольского сельского поселения Торбеевского муниципального района</w:t>
      </w:r>
    </w:p>
    <w:p w:rsidR="00CB4137" w:rsidRDefault="00CB4137" w:rsidP="00EA2BB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</w:p>
    <w:p w:rsidR="00CB4137" w:rsidRDefault="00CB4137" w:rsidP="00EA2B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9F4B0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1. Утвердить список  невостребованных земельных долей из земель сельскохозяйственного назначения в границах землепользования бывшего СХПК </w:t>
      </w:r>
      <w:r w:rsidR="006A560F">
        <w:rPr>
          <w:sz w:val="28"/>
          <w:szCs w:val="28"/>
        </w:rPr>
        <w:t>«</w:t>
      </w:r>
      <w:r w:rsidR="005079F2">
        <w:rPr>
          <w:sz w:val="28"/>
          <w:szCs w:val="28"/>
        </w:rPr>
        <w:t>Никольский</w:t>
      </w:r>
      <w:r w:rsidR="006A560F">
        <w:rPr>
          <w:sz w:val="28"/>
          <w:szCs w:val="28"/>
        </w:rPr>
        <w:t>»</w:t>
      </w:r>
      <w:r>
        <w:rPr>
          <w:sz w:val="28"/>
          <w:szCs w:val="28"/>
        </w:rPr>
        <w:t xml:space="preserve"> на территории муниципального образования Никольское сельское поселение Торбеевского муниципального района Республики Мордовия,  находящихся в границах  территории Никольского сельского поселения,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№1, который является неотъемлемой частью настоящего постановления.</w:t>
      </w:r>
    </w:p>
    <w:p w:rsidR="00CB4137" w:rsidRDefault="00CB4137" w:rsidP="00EA2BB9">
      <w:pPr>
        <w:ind w:firstLine="567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</w:t>
      </w:r>
      <w:r w:rsidR="005079F2">
        <w:rPr>
          <w:sz w:val="28"/>
          <w:szCs w:val="28"/>
        </w:rPr>
        <w:t>бнародова</w:t>
      </w:r>
      <w:r>
        <w:rPr>
          <w:sz w:val="28"/>
          <w:szCs w:val="28"/>
        </w:rPr>
        <w:t>нию в газете</w:t>
      </w:r>
      <w:r w:rsidR="007664D3">
        <w:rPr>
          <w:sz w:val="28"/>
          <w:szCs w:val="28"/>
        </w:rPr>
        <w:t xml:space="preserve"> </w:t>
      </w:r>
      <w:r>
        <w:rPr>
          <w:sz w:val="28"/>
          <w:szCs w:val="28"/>
        </w:rPr>
        <w:t>«Никольский  вестник», размещению на официальном сайте органов м</w:t>
      </w:r>
      <w:r w:rsidR="005079F2">
        <w:rPr>
          <w:sz w:val="28"/>
          <w:szCs w:val="28"/>
        </w:rPr>
        <w:t>естного самоуправления в сети «</w:t>
      </w:r>
      <w:r>
        <w:rPr>
          <w:sz w:val="28"/>
          <w:szCs w:val="28"/>
        </w:rPr>
        <w:t xml:space="preserve">Интернет» по адресу:  </w:t>
      </w:r>
      <w:hyperlink r:id="rId6" w:history="1">
        <w:r w:rsidR="007F5353" w:rsidRPr="007F5353">
          <w:rPr>
            <w:bCs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https://nikolskoe-r13.gosweb.gosuslugi.ru</w:t>
        </w:r>
      </w:hyperlink>
      <w:r w:rsidR="007F5353" w:rsidRPr="007F5353">
        <w:rPr>
          <w:bCs/>
          <w:sz w:val="28"/>
          <w:szCs w:val="28"/>
          <w:lang w:eastAsia="ru-RU"/>
        </w:rPr>
        <w:t>.</w:t>
      </w:r>
    </w:p>
    <w:p w:rsidR="00CB4137" w:rsidRDefault="00CB4137" w:rsidP="00CB4137">
      <w:pPr>
        <w:rPr>
          <w:sz w:val="28"/>
          <w:szCs w:val="28"/>
        </w:rPr>
      </w:pPr>
    </w:p>
    <w:p w:rsidR="00CB4137" w:rsidRDefault="00CB4137" w:rsidP="00CB4137"/>
    <w:p w:rsidR="00CB4137" w:rsidRDefault="00CB4137" w:rsidP="00CB4137"/>
    <w:p w:rsidR="00CB4137" w:rsidRDefault="007664D3" w:rsidP="00CB4137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5079F2">
        <w:rPr>
          <w:sz w:val="28"/>
          <w:szCs w:val="28"/>
        </w:rPr>
        <w:t>а</w:t>
      </w:r>
      <w:r w:rsidR="00CB4137">
        <w:rPr>
          <w:sz w:val="28"/>
          <w:szCs w:val="28"/>
        </w:rPr>
        <w:t xml:space="preserve"> Никольского     </w:t>
      </w:r>
    </w:p>
    <w:p w:rsidR="00CB4137" w:rsidRDefault="00CB4137" w:rsidP="00CB413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7664D3">
        <w:rPr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</w:t>
      </w:r>
      <w:r w:rsidR="007664D3">
        <w:rPr>
          <w:sz w:val="28"/>
          <w:szCs w:val="28"/>
        </w:rPr>
        <w:t xml:space="preserve">                 </w:t>
      </w:r>
      <w:r w:rsidR="005079F2">
        <w:rPr>
          <w:sz w:val="28"/>
          <w:szCs w:val="28"/>
        </w:rPr>
        <w:t>Г.А.Аганина</w:t>
      </w:r>
    </w:p>
    <w:p w:rsidR="00CB4137" w:rsidRDefault="00CB4137" w:rsidP="00CB41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CB4137" w:rsidRDefault="00CB4137" w:rsidP="00CB413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B0CD9" w:rsidRDefault="00CB0CD9" w:rsidP="00CB4137">
      <w:pPr>
        <w:jc w:val="right"/>
        <w:rPr>
          <w:sz w:val="20"/>
          <w:szCs w:val="20"/>
        </w:rPr>
      </w:pPr>
    </w:p>
    <w:p w:rsidR="00CB4137" w:rsidRPr="00EA2BB9" w:rsidRDefault="00CB4137" w:rsidP="00CB4137">
      <w:pPr>
        <w:jc w:val="right"/>
        <w:rPr>
          <w:sz w:val="28"/>
          <w:szCs w:val="28"/>
        </w:rPr>
      </w:pPr>
      <w:r w:rsidRPr="00EA2BB9">
        <w:rPr>
          <w:sz w:val="28"/>
          <w:szCs w:val="28"/>
        </w:rPr>
        <w:t>Приложение № 1</w:t>
      </w:r>
    </w:p>
    <w:p w:rsidR="00CB0CD9" w:rsidRPr="00EA2BB9" w:rsidRDefault="00CB4137" w:rsidP="00CB4137">
      <w:pPr>
        <w:jc w:val="right"/>
        <w:rPr>
          <w:sz w:val="28"/>
          <w:szCs w:val="28"/>
        </w:rPr>
      </w:pPr>
      <w:r w:rsidRPr="00EA2BB9">
        <w:rPr>
          <w:sz w:val="28"/>
          <w:szCs w:val="28"/>
        </w:rPr>
        <w:t xml:space="preserve">к постановлению </w:t>
      </w:r>
    </w:p>
    <w:p w:rsidR="00CB4137" w:rsidRPr="00EA2BB9" w:rsidRDefault="00CB4137" w:rsidP="00CB4137">
      <w:pPr>
        <w:jc w:val="right"/>
        <w:rPr>
          <w:sz w:val="28"/>
          <w:szCs w:val="28"/>
        </w:rPr>
      </w:pPr>
      <w:r w:rsidRPr="00EA2BB9">
        <w:rPr>
          <w:sz w:val="28"/>
          <w:szCs w:val="28"/>
        </w:rPr>
        <w:t xml:space="preserve">№ </w:t>
      </w:r>
      <w:r w:rsidR="007F5353" w:rsidRPr="00EA2BB9">
        <w:rPr>
          <w:sz w:val="28"/>
          <w:szCs w:val="28"/>
        </w:rPr>
        <w:t>42</w:t>
      </w:r>
      <w:r w:rsidR="00547BD4" w:rsidRPr="00EA2BB9">
        <w:rPr>
          <w:sz w:val="28"/>
          <w:szCs w:val="28"/>
        </w:rPr>
        <w:t xml:space="preserve"> от 2</w:t>
      </w:r>
      <w:r w:rsidR="007F5353" w:rsidRPr="00EA2BB9">
        <w:rPr>
          <w:sz w:val="28"/>
          <w:szCs w:val="28"/>
        </w:rPr>
        <w:t>5</w:t>
      </w:r>
      <w:r w:rsidR="00547BD4" w:rsidRPr="00EA2BB9">
        <w:rPr>
          <w:sz w:val="28"/>
          <w:szCs w:val="28"/>
        </w:rPr>
        <w:t>.0</w:t>
      </w:r>
      <w:r w:rsidR="00306645">
        <w:rPr>
          <w:sz w:val="28"/>
          <w:szCs w:val="28"/>
        </w:rPr>
        <w:t>5</w:t>
      </w:r>
      <w:r w:rsidR="00547BD4" w:rsidRPr="00EA2BB9">
        <w:rPr>
          <w:sz w:val="28"/>
          <w:szCs w:val="28"/>
        </w:rPr>
        <w:t>.202</w:t>
      </w:r>
      <w:r w:rsidR="007F5353" w:rsidRPr="00EA2BB9">
        <w:rPr>
          <w:sz w:val="28"/>
          <w:szCs w:val="28"/>
        </w:rPr>
        <w:t>6</w:t>
      </w:r>
      <w:r w:rsidR="00547BD4" w:rsidRPr="00EA2BB9">
        <w:rPr>
          <w:sz w:val="28"/>
          <w:szCs w:val="28"/>
        </w:rPr>
        <w:t xml:space="preserve"> </w:t>
      </w:r>
      <w:r w:rsidRPr="00EA2BB9">
        <w:rPr>
          <w:sz w:val="28"/>
          <w:szCs w:val="28"/>
        </w:rPr>
        <w:t xml:space="preserve"> г</w:t>
      </w:r>
    </w:p>
    <w:p w:rsidR="00F816B0" w:rsidRPr="00EA2BB9" w:rsidRDefault="00CB4137" w:rsidP="00CB4137">
      <w:pPr>
        <w:pStyle w:val="a3"/>
        <w:jc w:val="both"/>
        <w:rPr>
          <w:sz w:val="28"/>
          <w:szCs w:val="28"/>
        </w:rPr>
      </w:pPr>
      <w:r w:rsidRPr="00EA2BB9">
        <w:rPr>
          <w:sz w:val="28"/>
          <w:szCs w:val="28"/>
        </w:rPr>
        <w:t xml:space="preserve">СПИСОК  НЕВОСТЕБОВАННЫХ ЗЕМЕЛЬНЫХ ДОЛЕЙ     </w:t>
      </w:r>
    </w:p>
    <w:p w:rsidR="00F816B0" w:rsidRPr="00EA2BB9" w:rsidRDefault="00CB4137" w:rsidP="00F816B0">
      <w:pPr>
        <w:snapToGrid w:val="0"/>
        <w:ind w:right="-142" w:firstLine="567"/>
        <w:jc w:val="center"/>
        <w:rPr>
          <w:b/>
          <w:sz w:val="28"/>
          <w:szCs w:val="28"/>
          <w:lang w:eastAsia="ru-RU"/>
        </w:rPr>
      </w:pPr>
      <w:r w:rsidRPr="00EA2BB9">
        <w:rPr>
          <w:sz w:val="28"/>
          <w:szCs w:val="28"/>
        </w:rPr>
        <w:t xml:space="preserve">                           </w:t>
      </w:r>
    </w:p>
    <w:p w:rsidR="00EA2BB9" w:rsidRPr="00EA2BB9" w:rsidRDefault="00EA2BB9" w:rsidP="00EA2BB9">
      <w:pPr>
        <w:suppressAutoHyphens w:val="0"/>
        <w:ind w:firstLine="567"/>
        <w:rPr>
          <w:sz w:val="28"/>
          <w:szCs w:val="28"/>
        </w:rPr>
        <w:sectPr w:rsidR="00EA2BB9" w:rsidRPr="00EA2BB9" w:rsidSect="00EA2BB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EA2BB9" w:rsidRPr="00EA2BB9" w:rsidRDefault="00EA2BB9" w:rsidP="00EA2BB9">
      <w:pPr>
        <w:suppressAutoHyphens w:val="0"/>
        <w:rPr>
          <w:sz w:val="28"/>
          <w:szCs w:val="28"/>
        </w:rPr>
      </w:pPr>
      <w:r w:rsidRPr="00EA2BB9">
        <w:rPr>
          <w:sz w:val="28"/>
          <w:szCs w:val="28"/>
        </w:rPr>
        <w:lastRenderedPageBreak/>
        <w:t>1.Башаев Николай Прокопьевич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2.Селяева Татьяна Ильинична</w:t>
      </w:r>
      <w:r w:rsidRPr="00F816B0">
        <w:rPr>
          <w:sz w:val="28"/>
          <w:szCs w:val="28"/>
        </w:rPr>
        <w:tab/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3.Антошина Мария Антоновна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4.Пронин Михаил Иванович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5.Башаев Алексей Прокопьевич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6.Котова Татьяна Сидоровна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7.Орешин Василий Сидорович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 xml:space="preserve">8.Аношин Иван </w:t>
      </w:r>
      <w:proofErr w:type="spellStart"/>
      <w:r w:rsidRPr="00F816B0">
        <w:rPr>
          <w:sz w:val="28"/>
          <w:szCs w:val="28"/>
        </w:rPr>
        <w:t>Поликарпович</w:t>
      </w:r>
      <w:proofErr w:type="spellEnd"/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9.Антошина Мария Андреевна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10.Капранова Анастасия Петровна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11.Капранова Евдокия Яковлевна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12.Антошина Ирина Ивановна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13.Селяев Михаил Андреевич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14.Селяева Наталья Никитовна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15.Мешканев Иван Романович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16.Филькина Татьяна Ивановна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17.Ерофеев Михаил Андреевич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18.Ванюшкин Виктор Иванович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lastRenderedPageBreak/>
        <w:t>19.Сорокин Илларион Иванович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20.Белякова Мария Дмитриевна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21.Минаев Николай Гаврилович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22.Минаева Валентина Захаровна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23.Ерофеева Марфа Степановна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24.Ромашкин Александр Михайлович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25.Лосев Владимир Георгиевич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26.Башаева Анна Ивановна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27.Алехина Мария Максимовна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28.Мешканев Юрий Иванович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29.Фомин Виктор Петрович</w:t>
      </w:r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 xml:space="preserve">30.Антошина Устинья </w:t>
      </w:r>
      <w:proofErr w:type="spellStart"/>
      <w:r w:rsidRPr="00F816B0">
        <w:rPr>
          <w:sz w:val="28"/>
          <w:szCs w:val="28"/>
        </w:rPr>
        <w:t>Ксенофонтовна</w:t>
      </w:r>
      <w:proofErr w:type="spellEnd"/>
    </w:p>
    <w:p w:rsidR="00EA2BB9" w:rsidRPr="00F816B0" w:rsidRDefault="00EA2BB9" w:rsidP="00EA2BB9">
      <w:pPr>
        <w:suppressAutoHyphens w:val="0"/>
        <w:rPr>
          <w:sz w:val="28"/>
          <w:szCs w:val="28"/>
        </w:rPr>
      </w:pPr>
      <w:r w:rsidRPr="00F816B0">
        <w:rPr>
          <w:sz w:val="28"/>
          <w:szCs w:val="28"/>
        </w:rPr>
        <w:t>31.Хремкин  Виктор Михайлович</w:t>
      </w:r>
    </w:p>
    <w:p w:rsidR="00EA2BB9" w:rsidRPr="00EA2BB9" w:rsidRDefault="00EA2BB9" w:rsidP="00EA2BB9">
      <w:pPr>
        <w:suppressAutoHyphens w:val="0"/>
        <w:rPr>
          <w:sz w:val="28"/>
          <w:szCs w:val="28"/>
        </w:rPr>
        <w:sectPr w:rsidR="00EA2BB9" w:rsidRPr="00EA2BB9" w:rsidSect="00EA2BB9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 w:rsidRPr="00F816B0">
        <w:rPr>
          <w:sz w:val="28"/>
          <w:szCs w:val="28"/>
        </w:rPr>
        <w:t>32.Мамедова Клавдия Александровна</w:t>
      </w:r>
    </w:p>
    <w:p w:rsidR="00F816B0" w:rsidRPr="00F816B0" w:rsidRDefault="00F816B0" w:rsidP="00EA2BB9">
      <w:pPr>
        <w:suppressAutoHyphens w:val="0"/>
        <w:jc w:val="both"/>
        <w:rPr>
          <w:sz w:val="28"/>
          <w:szCs w:val="28"/>
          <w:lang w:eastAsia="ru-RU"/>
        </w:rPr>
      </w:pPr>
    </w:p>
    <w:p w:rsidR="00F816B0" w:rsidRPr="00F816B0" w:rsidRDefault="00F816B0" w:rsidP="00F816B0">
      <w:pPr>
        <w:ind w:left="-284"/>
        <w:jc w:val="center"/>
        <w:rPr>
          <w:b/>
          <w:bCs/>
          <w:sz w:val="28"/>
          <w:szCs w:val="28"/>
        </w:rPr>
      </w:pPr>
    </w:p>
    <w:p w:rsidR="00EA2BB9" w:rsidRPr="00EA2BB9" w:rsidRDefault="00EA2BB9" w:rsidP="00EA2BB9">
      <w:pPr>
        <w:suppressAutoHyphens w:val="0"/>
        <w:ind w:firstLine="708"/>
        <w:rPr>
          <w:sz w:val="28"/>
          <w:szCs w:val="28"/>
        </w:rPr>
        <w:sectPr w:rsidR="00EA2BB9" w:rsidRPr="00EA2BB9" w:rsidSect="00EA2BB9">
          <w:type w:val="continuous"/>
          <w:pgSz w:w="11906" w:h="16838"/>
          <w:pgMar w:top="1134" w:right="707" w:bottom="1134" w:left="993" w:header="708" w:footer="708" w:gutter="0"/>
          <w:cols w:num="2" w:space="143"/>
          <w:docGrid w:linePitch="360"/>
        </w:sectPr>
      </w:pPr>
    </w:p>
    <w:p w:rsidR="00EA2BB9" w:rsidRPr="00EA2BB9" w:rsidRDefault="00EA2BB9" w:rsidP="00620967">
      <w:pPr>
        <w:rPr>
          <w:sz w:val="28"/>
          <w:szCs w:val="28"/>
          <w:lang w:eastAsia="ru-RU"/>
        </w:rPr>
        <w:sectPr w:rsidR="00EA2BB9" w:rsidRPr="00EA2BB9" w:rsidSect="00EA2BB9">
          <w:type w:val="continuous"/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CB4137" w:rsidRPr="00EA2BB9" w:rsidRDefault="00CB4137" w:rsidP="00547BD4">
      <w:pPr>
        <w:rPr>
          <w:sz w:val="28"/>
          <w:szCs w:val="28"/>
        </w:rPr>
      </w:pPr>
    </w:p>
    <w:sectPr w:rsidR="00CB4137" w:rsidRPr="00EA2BB9" w:rsidSect="002F6EE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45B0"/>
    <w:rsid w:val="00013AFA"/>
    <w:rsid w:val="000178C8"/>
    <w:rsid w:val="000E4521"/>
    <w:rsid w:val="001255E9"/>
    <w:rsid w:val="001D1C9F"/>
    <w:rsid w:val="002C72F3"/>
    <w:rsid w:val="002F574D"/>
    <w:rsid w:val="002F6EEA"/>
    <w:rsid w:val="00306645"/>
    <w:rsid w:val="00332634"/>
    <w:rsid w:val="0034501D"/>
    <w:rsid w:val="0034653A"/>
    <w:rsid w:val="00355072"/>
    <w:rsid w:val="005079F2"/>
    <w:rsid w:val="0053692A"/>
    <w:rsid w:val="00547BD4"/>
    <w:rsid w:val="00597D3B"/>
    <w:rsid w:val="00635FBB"/>
    <w:rsid w:val="006A560F"/>
    <w:rsid w:val="00746BC9"/>
    <w:rsid w:val="007664D3"/>
    <w:rsid w:val="007F5353"/>
    <w:rsid w:val="009A1DA1"/>
    <w:rsid w:val="009F4B07"/>
    <w:rsid w:val="00CB0CD9"/>
    <w:rsid w:val="00CB4137"/>
    <w:rsid w:val="00D45CBD"/>
    <w:rsid w:val="00D9478F"/>
    <w:rsid w:val="00E0149B"/>
    <w:rsid w:val="00EA2BB9"/>
    <w:rsid w:val="00F816B0"/>
    <w:rsid w:val="00F8655A"/>
    <w:rsid w:val="00FA45B0"/>
    <w:rsid w:val="00FA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 Знак Знак Знак"/>
    <w:basedOn w:val="a"/>
    <w:next w:val="a"/>
    <w:semiHidden/>
    <w:rsid w:val="00CB413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Normal (Web)"/>
    <w:basedOn w:val="a"/>
    <w:rsid w:val="00CB4137"/>
    <w:pPr>
      <w:suppressAutoHyphens w:val="0"/>
      <w:spacing w:before="100" w:beforeAutospacing="1" w:after="11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55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5E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 Знак Знак Знак"/>
    <w:basedOn w:val="a"/>
    <w:next w:val="a"/>
    <w:semiHidden/>
    <w:rsid w:val="00CB413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Normal (Web)"/>
    <w:basedOn w:val="a"/>
    <w:rsid w:val="00CB4137"/>
    <w:pPr>
      <w:suppressAutoHyphens w:val="0"/>
      <w:spacing w:before="100" w:beforeAutospacing="1" w:after="11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55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5E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ikolskoe-r13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D46D3-5F10-4D43-B551-84C9EB402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2026-06-03T08:02:00Z</cp:lastPrinted>
  <dcterms:created xsi:type="dcterms:W3CDTF">2021-01-27T14:22:00Z</dcterms:created>
  <dcterms:modified xsi:type="dcterms:W3CDTF">2026-06-03T11:20:00Z</dcterms:modified>
</cp:coreProperties>
</file>